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761B85">
      <w:r>
        <w:t>Fraction practice and review</w:t>
      </w:r>
    </w:p>
    <w:p w:rsidR="00BA5FD0" w:rsidRDefault="00BA5FD0"/>
    <w:p w:rsidR="00BA5FD0" w:rsidRDefault="00BA5FD0">
      <w:r>
        <w:t>Must-know problems that require explanations and representations:</w:t>
      </w:r>
    </w:p>
    <w:p w:rsidR="00BA5FD0" w:rsidRDefault="00BA5FD0"/>
    <w:p w:rsidR="00BA5FD0" w:rsidRDefault="00BA5FD0">
      <w:r>
        <w:t>1. Explaining your representation of a fraction (problem from test 1</w:t>
      </w:r>
      <w:r w:rsidR="00876AD9">
        <w:t xml:space="preserve"> practice</w:t>
      </w:r>
      <w:r>
        <w:t xml:space="preserve">): </w:t>
      </w:r>
      <w:r w:rsidRPr="00F10435">
        <w:rPr>
          <w:b/>
        </w:rPr>
        <w:t>Show</w:t>
      </w:r>
      <w:r w:rsidRPr="00F10435">
        <w:t xml:space="preserve"> and </w:t>
      </w:r>
      <w:r w:rsidRPr="00F10435">
        <w:rPr>
          <w:b/>
        </w:rPr>
        <w:t>explain</w:t>
      </w:r>
      <w:r w:rsidRPr="00F10435">
        <w:t xml:space="preserve"> how to draw </w:t>
      </w:r>
      <w:r w:rsidR="00876AD9" w:rsidRPr="00F10435">
        <w:rPr>
          <w:position w:val="-24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30.55pt" o:ole="">
            <v:imagedata r:id="rId6" o:title=""/>
          </v:shape>
          <o:OLEObject Type="Embed" ProgID="Equation.DSMT4" ShapeID="_x0000_i1025" DrawAspect="Content" ObjectID="_1461163798" r:id="rId7"/>
        </w:object>
      </w:r>
      <w:r w:rsidRPr="00F10435">
        <w:t xml:space="preserve"> </w:t>
      </w:r>
      <w:r>
        <w:t xml:space="preserve"> </w:t>
      </w:r>
      <w:r w:rsidRPr="00F10435">
        <w:t>on a number line</w:t>
      </w:r>
      <w:r>
        <w:t xml:space="preserve"> (using size and number of unit fractions concepts)</w:t>
      </w:r>
    </w:p>
    <w:p w:rsidR="00BA5FD0" w:rsidRDefault="00BA5FD0"/>
    <w:p w:rsidR="00BA5FD0" w:rsidRDefault="00BA5FD0">
      <w:r>
        <w:t xml:space="preserve">2. Explaining with  a diagram what a common denominator is, and how to find equivalent fractions with a common denominator (problem from test 1 </w:t>
      </w:r>
      <w:r w:rsidR="001A4DCE">
        <w:t>practice</w:t>
      </w:r>
      <w:r>
        <w:t xml:space="preserve">, edited for clarity): </w:t>
      </w:r>
      <w:r w:rsidRPr="00896967">
        <w:rPr>
          <w:b/>
        </w:rPr>
        <w:t>Show</w:t>
      </w:r>
      <w:r>
        <w:t xml:space="preserve"> and </w:t>
      </w:r>
      <w:r w:rsidRPr="00896967">
        <w:rPr>
          <w:b/>
        </w:rPr>
        <w:t>explain</w:t>
      </w:r>
      <w:r>
        <w:t xml:space="preserve"> how to u</w:t>
      </w:r>
      <w:r w:rsidRPr="00896967">
        <w:t xml:space="preserve">se a diagram to find equivalent fractions with a common denominator for </w:t>
      </w:r>
      <w:r w:rsidR="00BE5A82">
        <w:t>4/5</w:t>
      </w:r>
      <w:r w:rsidRPr="00896967">
        <w:t xml:space="preserve"> and </w:t>
      </w:r>
      <w:r w:rsidR="00BE5A82">
        <w:t>3/4</w:t>
      </w:r>
      <w:r>
        <w:t xml:space="preserve">. </w:t>
      </w:r>
      <w:r>
        <w:rPr>
          <w:b/>
        </w:rPr>
        <w:t>Show</w:t>
      </w:r>
      <w:r>
        <w:t xml:space="preserve"> and </w:t>
      </w:r>
      <w:r>
        <w:rPr>
          <w:b/>
        </w:rPr>
        <w:t>explain</w:t>
      </w:r>
      <w:r>
        <w:t xml:space="preserve"> how to use the diagram to figure out the number multiplications that find the equivalent fractions with a common denominator.</w:t>
      </w:r>
    </w:p>
    <w:p w:rsidR="00BA5FD0" w:rsidRDefault="00BA5FD0"/>
    <w:p w:rsidR="00BA5FD0" w:rsidRDefault="00BA5FD0" w:rsidP="00BA5FD0">
      <w:r>
        <w:t xml:space="preserve">3. Multiplying proper fractions (problem from test 1 </w:t>
      </w:r>
      <w:r w:rsidR="001A4DCE">
        <w:t>practice</w:t>
      </w:r>
      <w:r>
        <w:t xml:space="preserve">, edited slightly): a. </w:t>
      </w:r>
      <w:r>
        <w:rPr>
          <w:b/>
        </w:rPr>
        <w:t>Explain</w:t>
      </w:r>
      <w:r>
        <w:t xml:space="preserve"> what </w:t>
      </w:r>
      <w:r w:rsidR="00BE5A82" w:rsidRPr="00F77DFC">
        <w:rPr>
          <w:position w:val="-24"/>
        </w:rPr>
        <w:object w:dxaOrig="560" w:dyaOrig="620">
          <v:shape id="_x0000_i1026" type="#_x0000_t75" style="width:27.85pt;height:30.55pt" o:ole="">
            <v:imagedata r:id="rId8" o:title=""/>
          </v:shape>
          <o:OLEObject Type="Embed" ProgID="Equation.DSMT4" ShapeID="_x0000_i1026" DrawAspect="Content" ObjectID="_1461163799" r:id="rId9"/>
        </w:object>
      </w:r>
      <w:r>
        <w:t xml:space="preserve"> means.</w:t>
      </w:r>
    </w:p>
    <w:p w:rsidR="00BA5FD0" w:rsidRDefault="00BA5FD0" w:rsidP="00BA5FD0">
      <w:r>
        <w:t xml:space="preserve">b. </w:t>
      </w:r>
      <w:r>
        <w:rPr>
          <w:b/>
        </w:rPr>
        <w:t>Show</w:t>
      </w:r>
      <w:r>
        <w:t xml:space="preserve"> and </w:t>
      </w:r>
      <w:r>
        <w:rPr>
          <w:b/>
        </w:rPr>
        <w:t>explain</w:t>
      </w:r>
      <w:r>
        <w:t xml:space="preserve"> how to make a diagram to represent </w:t>
      </w:r>
      <w:r w:rsidR="00BE5A82" w:rsidRPr="00F77DFC">
        <w:rPr>
          <w:position w:val="-24"/>
        </w:rPr>
        <w:object w:dxaOrig="560" w:dyaOrig="620">
          <v:shape id="_x0000_i1027" type="#_x0000_t75" style="width:27.85pt;height:30.55pt" o:ole="">
            <v:imagedata r:id="rId8" o:title=""/>
          </v:shape>
          <o:OLEObject Type="Embed" ProgID="Equation.DSMT4" ShapeID="_x0000_i1027" DrawAspect="Content" ObjectID="_1461163800" r:id="rId10"/>
        </w:object>
      </w:r>
      <w:r>
        <w:t xml:space="preserve"> using the representation you explained in part a.  </w:t>
      </w:r>
    </w:p>
    <w:p w:rsidR="00BA5FD0" w:rsidRPr="00F77DFC" w:rsidRDefault="00BA5FD0" w:rsidP="00BA5FD0">
      <w:r>
        <w:t xml:space="preserve">c. </w:t>
      </w:r>
      <w:r>
        <w:rPr>
          <w:b/>
        </w:rPr>
        <w:t>Show</w:t>
      </w:r>
      <w:r>
        <w:t xml:space="preserve"> and </w:t>
      </w:r>
      <w:r>
        <w:rPr>
          <w:b/>
        </w:rPr>
        <w:t>explain</w:t>
      </w:r>
      <w:r>
        <w:t xml:space="preserve"> how to get the usual numerical multiplication of fractions with numbers using your diagram.</w:t>
      </w:r>
    </w:p>
    <w:p w:rsidR="00BA5FD0" w:rsidRDefault="00BA5FD0"/>
    <w:p w:rsidR="00BA5FD0" w:rsidRDefault="00B8027D">
      <w:r>
        <w:t>4. Know how to model a problem involving two kinds of units (multiplication or division)</w:t>
      </w:r>
    </w:p>
    <w:p w:rsidR="00B8027D" w:rsidRDefault="00B8027D">
      <w:r>
        <w:t xml:space="preserve">Make a diagram that shows the relationships in each of these word problems, and use the diagram to solve the problem. (specific problems from the </w:t>
      </w:r>
      <w:r w:rsidR="00F62689">
        <w:t>March 10 practice problems</w:t>
      </w:r>
      <w:r>
        <w:t>):</w:t>
      </w:r>
    </w:p>
    <w:p w:rsidR="00B8027D" w:rsidRDefault="00B8027D"/>
    <w:p w:rsidR="00F62689" w:rsidRDefault="00B8027D" w:rsidP="00F62689">
      <w:pPr>
        <w:pStyle w:val="ListParagraph"/>
        <w:numPr>
          <w:ilvl w:val="0"/>
          <w:numId w:val="3"/>
        </w:numPr>
      </w:pPr>
      <w:r>
        <w:t>a.</w:t>
      </w:r>
      <w:r w:rsidR="00F62689" w:rsidRPr="00F62689">
        <w:t xml:space="preserve"> </w:t>
      </w:r>
      <w:r w:rsidR="00F62689">
        <w:t>A bottle has 2/3 of a quart of juice in it. How much juice is in 2 1/5 bottles?</w:t>
      </w:r>
    </w:p>
    <w:p w:rsidR="00F62689" w:rsidRDefault="00F62689" w:rsidP="00F62689"/>
    <w:p w:rsidR="00F62689" w:rsidRDefault="00F62689" w:rsidP="00F62689">
      <w:pPr>
        <w:pStyle w:val="ListParagraph"/>
        <w:numPr>
          <w:ilvl w:val="0"/>
          <w:numId w:val="3"/>
        </w:numPr>
      </w:pPr>
      <w:r>
        <w:t>It takes 3/5 ounce of dye to dye 1 yard of fabric.</w:t>
      </w:r>
      <w:r w:rsidR="009F0BE9">
        <w:t xml:space="preserve"> </w:t>
      </w:r>
      <w:r w:rsidR="009F0BE9">
        <w:t xml:space="preserve">I have 2 1/2 ounces of dye. </w:t>
      </w:r>
      <w:r>
        <w:t xml:space="preserve">  How many yards of fabric can I dye?</w:t>
      </w:r>
    </w:p>
    <w:p w:rsidR="00F62689" w:rsidRDefault="00F62689" w:rsidP="00F62689"/>
    <w:p w:rsidR="00F62689" w:rsidRDefault="00F62689" w:rsidP="00F62689">
      <w:pPr>
        <w:pStyle w:val="ListParagraph"/>
        <w:numPr>
          <w:ilvl w:val="0"/>
          <w:numId w:val="3"/>
        </w:numPr>
      </w:pPr>
      <w:r>
        <w:t>I have 2 1/4 pounds of apples.  That’s enough to make 1 3/5 jars of applesauce.  How many apples do I need for 1 jar of applesauce?</w:t>
      </w:r>
    </w:p>
    <w:p w:rsidR="00B8027D" w:rsidRDefault="00B8027D" w:rsidP="00F62689"/>
    <w:p w:rsidR="00B8027D" w:rsidRDefault="00B8027D">
      <w:r>
        <w:t xml:space="preserve">5. </w:t>
      </w:r>
      <w:r w:rsidR="00A14BFC">
        <w:t>Identify a fraction multiplication problem from a rectangular diagram</w:t>
      </w:r>
      <w:r>
        <w:t xml:space="preserve">. In each of these rectangular diagrams, the whole is shown by a bold box, and the </w:t>
      </w:r>
      <w:r w:rsidR="00A14BFC">
        <w:t>product</w:t>
      </w:r>
      <w:r>
        <w:t xml:space="preserve"> is shown by a shaded rectangle.  Write the </w:t>
      </w:r>
      <w:r w:rsidR="00A14BFC">
        <w:t>multiplication sentence and the  product (</w:t>
      </w:r>
      <w:r>
        <w:t>area of the shaded rectangle as a fraction of the area of the bold box</w:t>
      </w:r>
      <w:r w:rsidR="00A14BFC">
        <w:t>)</w:t>
      </w:r>
      <w:r>
        <w:t>.</w:t>
      </w:r>
      <w:bookmarkStart w:id="0" w:name="_GoBack"/>
      <w:bookmarkEnd w:id="0"/>
    </w:p>
    <w:p w:rsidR="00B8027D" w:rsidRDefault="00B8027D">
      <w:r>
        <w:t>a.</w:t>
      </w:r>
      <w:r w:rsidR="006C5709">
        <w:tab/>
      </w:r>
      <w:r w:rsidR="006C5709">
        <w:tab/>
      </w:r>
      <w:r w:rsidR="006C5709">
        <w:tab/>
      </w:r>
      <w:r w:rsidR="006C5709">
        <w:tab/>
        <w:t xml:space="preserve">b. </w:t>
      </w:r>
      <w:r w:rsidR="006C5709">
        <w:tab/>
      </w:r>
      <w:r w:rsidR="006C5709">
        <w:tab/>
      </w:r>
      <w:r w:rsidR="006C5709">
        <w:tab/>
      </w:r>
      <w:r w:rsidR="006C5709">
        <w:tab/>
      </w:r>
      <w:r w:rsidR="006C5709">
        <w:tab/>
        <w:t xml:space="preserve">c. </w:t>
      </w:r>
    </w:p>
    <w:p w:rsidR="006C5709" w:rsidRDefault="006C5709">
      <w:r>
        <w:rPr>
          <w:noProof/>
        </w:rPr>
        <w:drawing>
          <wp:inline distT="0" distB="0" distL="0" distR="0" wp14:anchorId="29D0B2B5" wp14:editId="1C2FE38D">
            <wp:extent cx="1578634" cy="132182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0509" cy="132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</w:t>
      </w:r>
      <w:r>
        <w:rPr>
          <w:noProof/>
        </w:rPr>
        <w:drawing>
          <wp:inline distT="0" distB="0" distL="0" distR="0" wp14:anchorId="3D434EF2" wp14:editId="415ED490">
            <wp:extent cx="1557322" cy="854015"/>
            <wp:effectExtent l="0" t="0" r="508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4754" cy="85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0C49340" wp14:editId="3051D29F">
            <wp:extent cx="1069675" cy="1069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5654" cy="106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709" w:rsidSect="00B8027D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2D8B"/>
    <w:multiLevelType w:val="hybridMultilevel"/>
    <w:tmpl w:val="41385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417E"/>
    <w:multiLevelType w:val="hybridMultilevel"/>
    <w:tmpl w:val="9D30B6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55D88"/>
    <w:multiLevelType w:val="hybridMultilevel"/>
    <w:tmpl w:val="CDAE2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5"/>
    <w:rsid w:val="00022D3D"/>
    <w:rsid w:val="00175804"/>
    <w:rsid w:val="001A4DCE"/>
    <w:rsid w:val="00220E04"/>
    <w:rsid w:val="00344697"/>
    <w:rsid w:val="004260FF"/>
    <w:rsid w:val="00436E5C"/>
    <w:rsid w:val="005A3B17"/>
    <w:rsid w:val="006C5709"/>
    <w:rsid w:val="00761B85"/>
    <w:rsid w:val="00876AD9"/>
    <w:rsid w:val="00881DA5"/>
    <w:rsid w:val="009F0BE9"/>
    <w:rsid w:val="00A14BFC"/>
    <w:rsid w:val="00A722A5"/>
    <w:rsid w:val="00B8027D"/>
    <w:rsid w:val="00BA5FD0"/>
    <w:rsid w:val="00BE5A82"/>
    <w:rsid w:val="00F4762F"/>
    <w:rsid w:val="00F6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10</cp:revision>
  <dcterms:created xsi:type="dcterms:W3CDTF">2014-05-08T23:12:00Z</dcterms:created>
  <dcterms:modified xsi:type="dcterms:W3CDTF">2014-05-09T23:03:00Z</dcterms:modified>
</cp:coreProperties>
</file>