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BD50AB">
      <w:r>
        <w:t>Study for test 1.  These questions and topics are listed in reverse chronological order from when we studied them.</w:t>
      </w:r>
    </w:p>
    <w:p w:rsidR="00FA4A59" w:rsidRDefault="00FA4A59"/>
    <w:p w:rsidR="00FA4A59" w:rsidRDefault="00126CFB">
      <w:r>
        <w:t>1. Do the Special Polygons HW.  I’m thinking of putting on:</w:t>
      </w:r>
    </w:p>
    <w:p w:rsidR="00126CFB" w:rsidRDefault="00126CFB" w:rsidP="00126CFB">
      <w:pPr>
        <w:pStyle w:val="ListParagraph"/>
        <w:numPr>
          <w:ilvl w:val="0"/>
          <w:numId w:val="1"/>
        </w:numPr>
      </w:pPr>
      <w:r>
        <w:t>A problem similar to 1 or 2</w:t>
      </w:r>
    </w:p>
    <w:p w:rsidR="00126CFB" w:rsidRDefault="00126CFB" w:rsidP="00126CFB">
      <w:pPr>
        <w:pStyle w:val="ListParagraph"/>
        <w:numPr>
          <w:ilvl w:val="0"/>
          <w:numId w:val="1"/>
        </w:numPr>
      </w:pPr>
      <w:r>
        <w:t>A problem similar to 3 or 4</w:t>
      </w:r>
    </w:p>
    <w:p w:rsidR="00126CFB" w:rsidRDefault="00126CFB" w:rsidP="00126CFB">
      <w:pPr>
        <w:pStyle w:val="ListParagraph"/>
        <w:numPr>
          <w:ilvl w:val="0"/>
          <w:numId w:val="1"/>
        </w:numPr>
      </w:pPr>
      <w:r>
        <w:t>A problem similar to 5a or 5b</w:t>
      </w:r>
    </w:p>
    <w:p w:rsidR="00126CFB" w:rsidRDefault="00126CFB" w:rsidP="00126CFB">
      <w:r>
        <w:t>I’ll give answers to the HW in class on Thursday, so you can check yourself.</w:t>
      </w:r>
    </w:p>
    <w:p w:rsidR="00126CFB" w:rsidRDefault="00126CFB" w:rsidP="00126CFB"/>
    <w:p w:rsidR="00126CFB" w:rsidRDefault="00126CFB" w:rsidP="00126CFB">
      <w:r>
        <w:t>2. There will be at least one problem similar to those on the Shape Attribute HW from last week.  Get them in before Wednesday to have it graded Thursday.</w:t>
      </w:r>
    </w:p>
    <w:p w:rsidR="00126CFB" w:rsidRDefault="00126CFB" w:rsidP="00126CFB">
      <w:r>
        <w:t>For example: Which shapes on a page of lettered shapes have equal sides that are not next to each other (not adjacent).</w:t>
      </w:r>
    </w:p>
    <w:p w:rsidR="00126CFB" w:rsidRDefault="00126CFB" w:rsidP="00126CFB"/>
    <w:p w:rsidR="00126CFB" w:rsidRDefault="00126CFB" w:rsidP="00126CFB">
      <w:r>
        <w:t xml:space="preserve">3. From the Van </w:t>
      </w:r>
      <w:proofErr w:type="spellStart"/>
      <w:r>
        <w:t>Hiele</w:t>
      </w:r>
      <w:proofErr w:type="spellEnd"/>
      <w:r>
        <w:t xml:space="preserve"> level assignment:</w:t>
      </w:r>
    </w:p>
    <w:p w:rsidR="00126CFB" w:rsidRDefault="00126CFB" w:rsidP="00126CFB">
      <w:pPr>
        <w:pStyle w:val="ListParagraph"/>
        <w:numPr>
          <w:ilvl w:val="0"/>
          <w:numId w:val="2"/>
        </w:numPr>
      </w:pPr>
      <w:r>
        <w:t>Know and be able to explain what “orientation” means</w:t>
      </w:r>
    </w:p>
    <w:p w:rsidR="00126CFB" w:rsidRDefault="00126CFB" w:rsidP="00126CFB">
      <w:pPr>
        <w:pStyle w:val="ListParagraph"/>
        <w:numPr>
          <w:ilvl w:val="0"/>
          <w:numId w:val="2"/>
        </w:numPr>
      </w:pPr>
      <w:r>
        <w:t>Be able to explain and give examples of geometric and non-geometric attributes of a shape</w:t>
      </w:r>
    </w:p>
    <w:p w:rsidR="00126CFB" w:rsidRDefault="00126CFB" w:rsidP="00126CFB">
      <w:pPr>
        <w:pStyle w:val="ListParagraph"/>
        <w:numPr>
          <w:ilvl w:val="0"/>
          <w:numId w:val="2"/>
        </w:numPr>
      </w:pPr>
      <w:r>
        <w:t>Be able to explain and give examples of how level 1 (Analysis) is different from level 0 (Visual) understanding.</w:t>
      </w:r>
    </w:p>
    <w:p w:rsidR="00126CFB" w:rsidRDefault="00126CFB" w:rsidP="00126CFB">
      <w:pPr>
        <w:pStyle w:val="ListParagraph"/>
        <w:numPr>
          <w:ilvl w:val="0"/>
          <w:numId w:val="2"/>
        </w:numPr>
      </w:pPr>
      <w:r>
        <w:t>Draw a shape with given properties. For example: draw a pentagon that has reflection symmetry, but no rotational symmetry.</w:t>
      </w:r>
    </w:p>
    <w:p w:rsidR="00126CFB" w:rsidRDefault="00126CFB" w:rsidP="00126CFB">
      <w:pPr>
        <w:pStyle w:val="ListParagraph"/>
        <w:numPr>
          <w:ilvl w:val="0"/>
          <w:numId w:val="2"/>
        </w:numPr>
      </w:pPr>
      <w:r>
        <w:t>Understand what defining attributes are.  For example: Tell a geometric property that this trapezoid has that is not a defining attribute for all trapezoids:</w:t>
      </w:r>
    </w:p>
    <w:p w:rsidR="00126CFB" w:rsidRDefault="00126CFB" w:rsidP="00126CFB">
      <w:r>
        <w:rPr>
          <w:noProof/>
        </w:rPr>
        <w:drawing>
          <wp:inline distT="0" distB="0" distL="0" distR="0" wp14:anchorId="34945570" wp14:editId="3F9735E3">
            <wp:extent cx="1223682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493" cy="61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CFB" w:rsidRDefault="00126CFB" w:rsidP="00126CFB"/>
    <w:p w:rsidR="00FA09B0" w:rsidRDefault="00FA09B0" w:rsidP="00126CFB">
      <w:r>
        <w:t>4. For a given shape, draw in any lines of symmetry it has, and tell what rotational symmetry has.  You may use tracing paper on this problem.</w:t>
      </w:r>
    </w:p>
    <w:p w:rsidR="00FA09B0" w:rsidRDefault="00FA09B0" w:rsidP="00126CFB">
      <w:r>
        <w:t>Example shapes:</w:t>
      </w:r>
    </w:p>
    <w:p w:rsidR="00FA09B0" w:rsidRDefault="00FA09B0" w:rsidP="00126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8CD4" wp14:editId="353C996D">
                <wp:simplePos x="0" y="0"/>
                <wp:positionH relativeFrom="column">
                  <wp:posOffset>1257300</wp:posOffset>
                </wp:positionH>
                <wp:positionV relativeFrom="paragraph">
                  <wp:posOffset>135890</wp:posOffset>
                </wp:positionV>
                <wp:extent cx="619125" cy="619125"/>
                <wp:effectExtent l="0" t="0" r="28575" b="28575"/>
                <wp:wrapNone/>
                <wp:docPr id="2" name="Cro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669B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" o:spid="_x0000_s1026" type="#_x0000_t11" style="position:absolute;margin-left:99pt;margin-top:10.7pt;width:48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" fillcolor="#5b9bd5 [3204]" strokecolor="#1f4d78 [1604]" strokeweight="1pt"/>
            </w:pict>
          </mc:Fallback>
        </mc:AlternateContent>
      </w:r>
    </w:p>
    <w:p w:rsidR="00FA09B0" w:rsidRDefault="00FA09B0" w:rsidP="00126CFB">
      <w:r>
        <w:rPr>
          <w:noProof/>
        </w:rPr>
        <w:drawing>
          <wp:inline distT="0" distB="0" distL="0" distR="0">
            <wp:extent cx="628650" cy="581205"/>
            <wp:effectExtent l="0" t="0" r="0" b="9525"/>
            <wp:docPr id="3" name="Picture 3" descr="http://www.cs.mcgill.ca/~kaleigh/publications/wool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.mcgill.ca/~kaleigh/publications/woolmar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75" cy="5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B0" w:rsidRDefault="00FA09B0" w:rsidP="00126CFB"/>
    <w:p w:rsidR="00FA09B0" w:rsidRDefault="00FA09B0" w:rsidP="00126CFB">
      <w:r>
        <w:t xml:space="preserve">5. </w:t>
      </w:r>
      <w:r w:rsidR="00D579A4">
        <w:t xml:space="preserve">Know that a square is a special kind of a rectangle. </w:t>
      </w:r>
    </w:p>
    <w:p w:rsidR="00D579A4" w:rsidRDefault="00D579A4" w:rsidP="00126CFB"/>
    <w:p w:rsidR="00D579A4" w:rsidRDefault="00D579A4" w:rsidP="00126CFB">
      <w:r>
        <w:t>6. Know some of the misconceptions children have about triangles (and think about how that should influence teaching about shapes).</w:t>
      </w:r>
      <w:r w:rsidR="00BD50AB">
        <w:t xml:space="preserve"> Think about questions 1-3 and 11 in the practice problems about basic shapes.</w:t>
      </w:r>
    </w:p>
    <w:p w:rsidR="00D579A4" w:rsidRDefault="00D579A4" w:rsidP="00126CFB"/>
    <w:p w:rsidR="009640AB" w:rsidRDefault="00C43B6A" w:rsidP="009640AB">
      <w:r>
        <w:t xml:space="preserve">I think this is a lot to study.  Even though we did fractions and measurement first, I think I’m going to save them for a later test.  </w:t>
      </w:r>
    </w:p>
    <w:p w:rsidR="00C43B6A" w:rsidRDefault="00C43B6A" w:rsidP="009640AB">
      <w:bookmarkStart w:id="0" w:name="_GoBack"/>
      <w:bookmarkEnd w:id="0"/>
    </w:p>
    <w:sectPr w:rsidR="00C43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71B"/>
    <w:multiLevelType w:val="hybridMultilevel"/>
    <w:tmpl w:val="F52EA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48EC"/>
    <w:multiLevelType w:val="hybridMultilevel"/>
    <w:tmpl w:val="6DE2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0B84"/>
    <w:multiLevelType w:val="hybridMultilevel"/>
    <w:tmpl w:val="ED5EC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59"/>
    <w:rsid w:val="000242BB"/>
    <w:rsid w:val="00126CFB"/>
    <w:rsid w:val="001A2436"/>
    <w:rsid w:val="003A5D0A"/>
    <w:rsid w:val="004C2FC1"/>
    <w:rsid w:val="00624981"/>
    <w:rsid w:val="006E668C"/>
    <w:rsid w:val="00784E73"/>
    <w:rsid w:val="009640AB"/>
    <w:rsid w:val="009F58DF"/>
    <w:rsid w:val="00A33174"/>
    <w:rsid w:val="00BD50AB"/>
    <w:rsid w:val="00C43B6A"/>
    <w:rsid w:val="00D579A4"/>
    <w:rsid w:val="00F94D60"/>
    <w:rsid w:val="00FA09B0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C1FA-2586-402A-8068-9E70CB5A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2015-03-08T23:19:00Z</dcterms:created>
  <dcterms:modified xsi:type="dcterms:W3CDTF">2015-03-08T23:54:00Z</dcterms:modified>
</cp:coreProperties>
</file>