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875"/>
      </w:tblGrid>
      <w:tr w:rsidR="0085417E" w:rsidTr="007B09A6">
        <w:tc>
          <w:tcPr>
            <w:tcW w:w="4475" w:type="dxa"/>
          </w:tcPr>
          <w:p w:rsidR="0085417E" w:rsidRDefault="0085417E">
            <w:bookmarkStart w:id="0" w:name="_GoBack" w:colFirst="1" w:colLast="1"/>
            <w:r>
              <w:t>Name:</w:t>
            </w:r>
          </w:p>
        </w:tc>
        <w:tc>
          <w:tcPr>
            <w:tcW w:w="4875" w:type="dxa"/>
          </w:tcPr>
          <w:p w:rsidR="0085417E" w:rsidRDefault="0085417E" w:rsidP="007B09A6">
            <w:r>
              <w:t>Number of students in the group:</w:t>
            </w:r>
          </w:p>
        </w:tc>
      </w:tr>
      <w:tr w:rsidR="007B09A6" w:rsidTr="007B09A6">
        <w:tc>
          <w:tcPr>
            <w:tcW w:w="4475" w:type="dxa"/>
          </w:tcPr>
          <w:p w:rsidR="007B09A6" w:rsidRDefault="007B09A6">
            <w:r>
              <w:t>Grade level of class:</w:t>
            </w:r>
          </w:p>
        </w:tc>
        <w:tc>
          <w:tcPr>
            <w:tcW w:w="4875" w:type="dxa"/>
          </w:tcPr>
          <w:p w:rsidR="007B09A6" w:rsidRDefault="007B09A6" w:rsidP="007B09A6">
            <w:r>
              <w:t>Planned dates of instruction:</w:t>
            </w:r>
          </w:p>
        </w:tc>
      </w:tr>
      <w:tr w:rsidR="00925891" w:rsidTr="006D18D8">
        <w:tc>
          <w:tcPr>
            <w:tcW w:w="9350" w:type="dxa"/>
            <w:gridSpan w:val="2"/>
          </w:tcPr>
          <w:p w:rsidR="00925891" w:rsidRDefault="00925891" w:rsidP="007B09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instructional plans:</w:t>
            </w:r>
          </w:p>
          <w:p w:rsidR="00925891" w:rsidRDefault="00925891" w:rsidP="00925891">
            <w:r>
              <w:t>Instructions on how to behave during a number talk:</w:t>
            </w:r>
          </w:p>
          <w:p w:rsidR="00925891" w:rsidRDefault="00925891" w:rsidP="007B09A6"/>
          <w:p w:rsidR="00925891" w:rsidRDefault="00925891" w:rsidP="00925891">
            <w:r>
              <w:t xml:space="preserve">Planned prompts to ask </w:t>
            </w:r>
            <w:r>
              <w:t>children to share their answers and strategies</w:t>
            </w:r>
            <w:r>
              <w:t>:</w:t>
            </w:r>
          </w:p>
          <w:p w:rsidR="00925891" w:rsidRDefault="00925891" w:rsidP="007B09A6"/>
          <w:p w:rsidR="00925891" w:rsidRPr="00925891" w:rsidRDefault="00925891" w:rsidP="007B09A6"/>
        </w:tc>
      </w:tr>
      <w:tr w:rsidR="007B09A6" w:rsidTr="006D18D8">
        <w:tc>
          <w:tcPr>
            <w:tcW w:w="9350" w:type="dxa"/>
            <w:gridSpan w:val="2"/>
          </w:tcPr>
          <w:p w:rsidR="007B09A6" w:rsidRPr="007B09A6" w:rsidRDefault="007B09A6" w:rsidP="007B09A6">
            <w:pPr>
              <w:rPr>
                <w:b/>
                <w:sz w:val="28"/>
                <w:szCs w:val="28"/>
              </w:rPr>
            </w:pPr>
            <w:r w:rsidRPr="007B09A6">
              <w:rPr>
                <w:b/>
                <w:sz w:val="28"/>
                <w:szCs w:val="28"/>
              </w:rPr>
              <w:t>Number talk plan day 1</w:t>
            </w:r>
          </w:p>
          <w:p w:rsidR="007B09A6" w:rsidRDefault="007B09A6" w:rsidP="007B09A6"/>
          <w:p w:rsidR="007B09A6" w:rsidRDefault="007B09A6" w:rsidP="007B09A6">
            <w:r>
              <w:t>Prepared problems:</w:t>
            </w:r>
          </w:p>
          <w:p w:rsidR="007B09A6" w:rsidRDefault="007B09A6" w:rsidP="007B09A6">
            <w:r>
              <w:t xml:space="preserve">1. </w:t>
            </w:r>
          </w:p>
          <w:p w:rsidR="007B09A6" w:rsidRDefault="007B09A6" w:rsidP="007B09A6"/>
          <w:p w:rsidR="007B09A6" w:rsidRDefault="007B09A6" w:rsidP="007B09A6">
            <w:r>
              <w:t xml:space="preserve">2. </w:t>
            </w:r>
          </w:p>
          <w:p w:rsidR="007B09A6" w:rsidRDefault="007B09A6" w:rsidP="007B09A6"/>
          <w:p w:rsidR="007B09A6" w:rsidRDefault="00925891" w:rsidP="007B09A6">
            <w:r>
              <w:t>Strategies you expect students to use for these problems</w:t>
            </w:r>
            <w:r w:rsidR="007B09A6">
              <w:t>:</w:t>
            </w:r>
          </w:p>
          <w:p w:rsidR="007B09A6" w:rsidRDefault="007B09A6" w:rsidP="007B09A6"/>
          <w:p w:rsidR="007B09A6" w:rsidRDefault="007B09A6" w:rsidP="007B09A6"/>
          <w:p w:rsidR="007B09A6" w:rsidRDefault="007B09A6" w:rsidP="007B09A6"/>
        </w:tc>
      </w:tr>
      <w:tr w:rsidR="007B09A6" w:rsidTr="006D18D8">
        <w:tc>
          <w:tcPr>
            <w:tcW w:w="9350" w:type="dxa"/>
            <w:gridSpan w:val="2"/>
          </w:tcPr>
          <w:p w:rsidR="007B09A6" w:rsidRPr="00925891" w:rsidRDefault="007B09A6" w:rsidP="007B0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talk plan day 2</w:t>
            </w:r>
          </w:p>
          <w:p w:rsidR="007B09A6" w:rsidRDefault="007B09A6" w:rsidP="007B09A6"/>
          <w:p w:rsidR="007B09A6" w:rsidRDefault="007B09A6" w:rsidP="007B09A6">
            <w:r>
              <w:t>Prepared problems:</w:t>
            </w:r>
          </w:p>
          <w:p w:rsidR="007B09A6" w:rsidRDefault="007B09A6" w:rsidP="007B09A6">
            <w:r>
              <w:t xml:space="preserve">1. </w:t>
            </w:r>
          </w:p>
          <w:p w:rsidR="007B09A6" w:rsidRDefault="007B09A6" w:rsidP="007B09A6"/>
          <w:p w:rsidR="007B09A6" w:rsidRDefault="007B09A6" w:rsidP="007B09A6">
            <w:r>
              <w:t xml:space="preserve">2. </w:t>
            </w:r>
          </w:p>
          <w:p w:rsidR="007B09A6" w:rsidRDefault="007B09A6" w:rsidP="007B09A6"/>
          <w:p w:rsidR="00925891" w:rsidRDefault="00925891" w:rsidP="00925891">
            <w:r>
              <w:t>Strategies you expect students to use for these problems:</w:t>
            </w:r>
          </w:p>
          <w:p w:rsidR="007B09A6" w:rsidRDefault="007B09A6" w:rsidP="007B09A6"/>
          <w:p w:rsidR="007B09A6" w:rsidRDefault="007B09A6" w:rsidP="007B09A6"/>
          <w:p w:rsidR="007B09A6" w:rsidRDefault="007B09A6" w:rsidP="007B09A6"/>
          <w:p w:rsidR="007B09A6" w:rsidRPr="007B09A6" w:rsidRDefault="007B09A6" w:rsidP="007B09A6">
            <w:pPr>
              <w:rPr>
                <w:b/>
                <w:sz w:val="28"/>
                <w:szCs w:val="28"/>
              </w:rPr>
            </w:pPr>
          </w:p>
        </w:tc>
      </w:tr>
      <w:tr w:rsidR="007B09A6" w:rsidTr="006D18D8">
        <w:tc>
          <w:tcPr>
            <w:tcW w:w="9350" w:type="dxa"/>
            <w:gridSpan w:val="2"/>
          </w:tcPr>
          <w:p w:rsidR="007B09A6" w:rsidRPr="007B09A6" w:rsidRDefault="007B09A6" w:rsidP="007B0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talk plan day 3</w:t>
            </w:r>
          </w:p>
          <w:p w:rsidR="007B09A6" w:rsidRDefault="007B09A6" w:rsidP="007B09A6"/>
          <w:p w:rsidR="007B09A6" w:rsidRDefault="007B09A6" w:rsidP="007B09A6">
            <w:r>
              <w:t>Prepared problems:</w:t>
            </w:r>
          </w:p>
          <w:p w:rsidR="007B09A6" w:rsidRDefault="007B09A6" w:rsidP="007B09A6">
            <w:r>
              <w:t xml:space="preserve">1. </w:t>
            </w:r>
          </w:p>
          <w:p w:rsidR="007B09A6" w:rsidRDefault="007B09A6" w:rsidP="007B09A6"/>
          <w:p w:rsidR="007B09A6" w:rsidRDefault="007B09A6" w:rsidP="007B09A6">
            <w:r>
              <w:t xml:space="preserve">2. </w:t>
            </w:r>
          </w:p>
          <w:p w:rsidR="007B09A6" w:rsidRDefault="007B09A6" w:rsidP="007B09A6"/>
          <w:p w:rsidR="00925891" w:rsidRDefault="00925891" w:rsidP="00925891">
            <w:r>
              <w:t>Strategies you expect students to use for these problems:</w:t>
            </w:r>
          </w:p>
          <w:p w:rsidR="007B09A6" w:rsidRDefault="007B09A6" w:rsidP="007B09A6"/>
          <w:p w:rsidR="007B09A6" w:rsidRDefault="007B09A6" w:rsidP="007B09A6"/>
          <w:p w:rsidR="007B09A6" w:rsidRPr="007B09A6" w:rsidRDefault="007B09A6" w:rsidP="007B09A6">
            <w:pPr>
              <w:rPr>
                <w:b/>
                <w:sz w:val="28"/>
                <w:szCs w:val="28"/>
              </w:rPr>
            </w:pPr>
          </w:p>
        </w:tc>
      </w:tr>
      <w:tr w:rsidR="007B09A6" w:rsidTr="006D18D8">
        <w:tc>
          <w:tcPr>
            <w:tcW w:w="9350" w:type="dxa"/>
            <w:gridSpan w:val="2"/>
          </w:tcPr>
          <w:p w:rsidR="007B09A6" w:rsidRDefault="007B09A6" w:rsidP="007B09A6">
            <w:pPr>
              <w:rPr>
                <w:b/>
                <w:sz w:val="28"/>
                <w:szCs w:val="28"/>
              </w:rPr>
            </w:pPr>
            <w:r w:rsidRPr="007B09A6">
              <w:rPr>
                <w:b/>
                <w:sz w:val="28"/>
                <w:szCs w:val="28"/>
              </w:rPr>
              <w:t>Planning reflection</w:t>
            </w:r>
            <w:r>
              <w:rPr>
                <w:b/>
                <w:sz w:val="28"/>
                <w:szCs w:val="28"/>
              </w:rPr>
              <w:t>:</w:t>
            </w:r>
          </w:p>
          <w:p w:rsidR="007B09A6" w:rsidRDefault="007B09A6" w:rsidP="007B09A6">
            <w:r>
              <w:t>1. Describe the central focus and purpose for the content.</w:t>
            </w:r>
          </w:p>
          <w:p w:rsidR="007B09A6" w:rsidRDefault="007B09A6" w:rsidP="007B09A6"/>
          <w:p w:rsidR="007B09A6" w:rsidRDefault="007B09A6" w:rsidP="007B09A6">
            <w:pPr>
              <w:rPr>
                <w:b/>
                <w:sz w:val="28"/>
                <w:szCs w:val="28"/>
              </w:rPr>
            </w:pPr>
          </w:p>
          <w:p w:rsidR="007B09A6" w:rsidRDefault="007B09A6" w:rsidP="007B09A6">
            <w:pPr>
              <w:rPr>
                <w:b/>
                <w:sz w:val="28"/>
                <w:szCs w:val="28"/>
              </w:rPr>
            </w:pPr>
          </w:p>
        </w:tc>
      </w:tr>
      <w:tr w:rsidR="007B09A6" w:rsidTr="006D18D8">
        <w:tc>
          <w:tcPr>
            <w:tcW w:w="9350" w:type="dxa"/>
            <w:gridSpan w:val="2"/>
          </w:tcPr>
          <w:p w:rsidR="007B09A6" w:rsidRDefault="007B09A6" w:rsidP="007B09A6">
            <w:r>
              <w:lastRenderedPageBreak/>
              <w:t xml:space="preserve">2. Given the central focus, describe how the standards and learning objectives within your learning segment address critical concepts within your content area.  </w:t>
            </w:r>
          </w:p>
          <w:p w:rsidR="007B09A6" w:rsidRDefault="007B09A6" w:rsidP="007B09A6"/>
          <w:p w:rsidR="007B09A6" w:rsidRDefault="007B09A6" w:rsidP="007B09A6"/>
          <w:p w:rsidR="007B09A6" w:rsidRDefault="007B09A6" w:rsidP="007B09A6"/>
          <w:p w:rsidR="007B09A6" w:rsidRPr="007B09A6" w:rsidRDefault="007B09A6" w:rsidP="007B09A6">
            <w:pPr>
              <w:rPr>
                <w:b/>
                <w:sz w:val="28"/>
                <w:szCs w:val="28"/>
              </w:rPr>
            </w:pPr>
          </w:p>
        </w:tc>
      </w:tr>
      <w:tr w:rsidR="007B09A6" w:rsidTr="006D18D8">
        <w:tc>
          <w:tcPr>
            <w:tcW w:w="9350" w:type="dxa"/>
            <w:gridSpan w:val="2"/>
          </w:tcPr>
          <w:p w:rsidR="007B09A6" w:rsidRDefault="007B09A6" w:rsidP="007B09A6">
            <w:r>
              <w:t xml:space="preserve">3. Explain how your lesson plans build on previous lessons to help students make connections and deepen their understanding of the standards, objectives and content. </w:t>
            </w:r>
          </w:p>
          <w:p w:rsidR="007B09A6" w:rsidRDefault="007B09A6" w:rsidP="007B09A6"/>
          <w:p w:rsidR="007B09A6" w:rsidRDefault="007B09A6" w:rsidP="007B09A6"/>
          <w:p w:rsidR="007B09A6" w:rsidRDefault="007B09A6" w:rsidP="007B09A6"/>
        </w:tc>
      </w:tr>
    </w:tbl>
    <w:bookmarkEnd w:id="0"/>
    <w:p w:rsidR="007B09A6" w:rsidRPr="007B09A6" w:rsidRDefault="007B09A6">
      <w:r>
        <w:t xml:space="preserve"> </w:t>
      </w:r>
    </w:p>
    <w:sectPr w:rsidR="007B09A6" w:rsidRPr="007B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06" w:rsidRDefault="00517A06" w:rsidP="007B09A6">
      <w:r>
        <w:separator/>
      </w:r>
    </w:p>
  </w:endnote>
  <w:endnote w:type="continuationSeparator" w:id="0">
    <w:p w:rsidR="00517A06" w:rsidRDefault="00517A06" w:rsidP="007B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06" w:rsidRDefault="00517A06" w:rsidP="007B09A6">
      <w:r>
        <w:separator/>
      </w:r>
    </w:p>
  </w:footnote>
  <w:footnote w:type="continuationSeparator" w:id="0">
    <w:p w:rsidR="00517A06" w:rsidRDefault="00517A06" w:rsidP="007B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A6"/>
    <w:rsid w:val="000242BB"/>
    <w:rsid w:val="00045B59"/>
    <w:rsid w:val="001A2436"/>
    <w:rsid w:val="003A5D0A"/>
    <w:rsid w:val="004C2FC1"/>
    <w:rsid w:val="00517A06"/>
    <w:rsid w:val="00624981"/>
    <w:rsid w:val="006A4FAB"/>
    <w:rsid w:val="006E668C"/>
    <w:rsid w:val="00784E73"/>
    <w:rsid w:val="007B09A6"/>
    <w:rsid w:val="0085417E"/>
    <w:rsid w:val="00887CC0"/>
    <w:rsid w:val="00925891"/>
    <w:rsid w:val="009F58DF"/>
    <w:rsid w:val="00A33174"/>
    <w:rsid w:val="00DA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9EFF3-D93C-4F05-A5E1-ECBAC71C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A6"/>
  </w:style>
  <w:style w:type="paragraph" w:styleId="Footer">
    <w:name w:val="footer"/>
    <w:basedOn w:val="Normal"/>
    <w:link w:val="FooterChar"/>
    <w:uiPriority w:val="99"/>
    <w:unhideWhenUsed/>
    <w:rsid w:val="007B0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A6"/>
  </w:style>
  <w:style w:type="table" w:styleId="TableGrid">
    <w:name w:val="Table Grid"/>
    <w:basedOn w:val="TableNormal"/>
    <w:uiPriority w:val="39"/>
    <w:rsid w:val="007B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4</cp:revision>
  <dcterms:created xsi:type="dcterms:W3CDTF">2015-09-29T18:41:00Z</dcterms:created>
  <dcterms:modified xsi:type="dcterms:W3CDTF">2015-09-29T21:11:00Z</dcterms:modified>
</cp:coreProperties>
</file>