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FD" w:rsidRDefault="00D068F8">
      <w:pPr>
        <w:rPr>
          <w:u w:val="single"/>
        </w:rPr>
      </w:pPr>
      <w:r>
        <w:t xml:space="preserve">Fluency with small numbers assignment. </w:t>
      </w:r>
      <w:r>
        <w:tab/>
      </w:r>
      <w:r>
        <w:tab/>
      </w:r>
      <w:r w:rsidR="00F81FD2">
        <w:t>name:</w:t>
      </w:r>
      <w:r w:rsidR="00F81FD2">
        <w:rPr>
          <w:u w:val="single"/>
        </w:rPr>
        <w:tab/>
      </w:r>
      <w:r w:rsidR="00F81FD2">
        <w:rPr>
          <w:u w:val="single"/>
        </w:rPr>
        <w:tab/>
      </w:r>
      <w:r w:rsidR="00F81FD2">
        <w:rPr>
          <w:u w:val="single"/>
        </w:rPr>
        <w:tab/>
      </w:r>
      <w:r w:rsidR="00F81FD2">
        <w:rPr>
          <w:u w:val="single"/>
        </w:rPr>
        <w:tab/>
      </w:r>
    </w:p>
    <w:p w:rsidR="004031FD" w:rsidRPr="004031FD" w:rsidRDefault="004031FD">
      <w:pPr>
        <w:rPr>
          <w:i/>
        </w:rPr>
      </w:pPr>
      <w:r>
        <w:rPr>
          <w:i/>
        </w:rPr>
        <w:t>Note: this worksheet is formatted for you to type into and copy graphics into.  If you wish to print and handwrite your answers, you should first insert a bunch of space after each question so you will have room to write</w:t>
      </w:r>
    </w:p>
    <w:p w:rsidR="004F0CA7" w:rsidRDefault="00A43446">
      <w:r>
        <w:t xml:space="preserve">1. </w:t>
      </w:r>
      <w:r w:rsidR="009763D1">
        <w:t xml:space="preserve">What are some decompositions </w:t>
      </w:r>
      <w:r>
        <w:t xml:space="preserve">a child might suggest </w:t>
      </w:r>
      <w:r w:rsidR="009763D1">
        <w:t>for this 10-frame?</w:t>
      </w:r>
      <w:r>
        <w:t xml:space="preserve"> List at least two.</w:t>
      </w:r>
    </w:p>
    <w:p w:rsidR="00A43446" w:rsidRDefault="00A43446">
      <w:r>
        <w:rPr>
          <w:noProof/>
        </w:rPr>
        <w:drawing>
          <wp:inline distT="0" distB="0" distL="0" distR="0">
            <wp:extent cx="1819275" cy="749469"/>
            <wp:effectExtent l="0" t="0" r="0" b="0"/>
            <wp:docPr id="1" name="Picture 1" descr="10 frame show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frame showing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46" w:rsidRDefault="00A43446"/>
    <w:p w:rsidR="009763D1" w:rsidRDefault="009763D1"/>
    <w:p w:rsidR="009763D1" w:rsidRDefault="00A43446">
      <w:r>
        <w:t xml:space="preserve">2. </w:t>
      </w:r>
      <w:r w:rsidR="009763D1">
        <w:t>What are some decompositions</w:t>
      </w:r>
      <w:r>
        <w:t xml:space="preserve"> a child might suggest</w:t>
      </w:r>
      <w:r w:rsidR="009763D1">
        <w:t xml:space="preserve"> for this dot pattern?</w:t>
      </w:r>
      <w:r>
        <w:t xml:space="preserve"> List at least two.</w:t>
      </w:r>
    </w:p>
    <w:p w:rsidR="00A43446" w:rsidRDefault="00D85C1D">
      <w:r>
        <w:rPr>
          <w:noProof/>
        </w:rPr>
        <w:drawing>
          <wp:inline distT="0" distB="0" distL="0" distR="0" wp14:anchorId="4A6AA7A3" wp14:editId="78ADE550">
            <wp:extent cx="1619250" cy="85545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5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46" w:rsidRDefault="00A43446"/>
    <w:p w:rsidR="009763D1" w:rsidRDefault="009763D1"/>
    <w:p w:rsidR="009763D1" w:rsidRDefault="00A43446">
      <w:r>
        <w:t>3. Draw or describe 4 ways of representing the number 7 so that it can be readily recognized without counting</w:t>
      </w:r>
      <w:r w:rsidR="00D85C1D">
        <w:t xml:space="preserve"> (</w:t>
      </w:r>
      <w:r w:rsidR="00392790">
        <w:t xml:space="preserve">these should each be </w:t>
      </w:r>
      <w:r w:rsidR="00D85C1D">
        <w:t xml:space="preserve">conceptual </w:t>
      </w:r>
      <w:proofErr w:type="spellStart"/>
      <w:r w:rsidR="00D85C1D">
        <w:t>subitizing</w:t>
      </w:r>
      <w:proofErr w:type="spellEnd"/>
      <w:r w:rsidR="00D85C1D">
        <w:t xml:space="preserve"> patterns)</w:t>
      </w:r>
      <w:r>
        <w:t>.</w:t>
      </w:r>
    </w:p>
    <w:p w:rsidR="00A43446" w:rsidRDefault="00A43446"/>
    <w:p w:rsidR="00A43446" w:rsidRDefault="00A43446"/>
    <w:p w:rsidR="004031FD" w:rsidRDefault="004031FD">
      <w:bookmarkStart w:id="0" w:name="_GoBack"/>
      <w:bookmarkEnd w:id="0"/>
    </w:p>
    <w:p w:rsidR="00A43446" w:rsidRDefault="00A43446">
      <w:r>
        <w:t xml:space="preserve">4. Write 5 </w:t>
      </w:r>
      <w:r w:rsidR="00D85C1D">
        <w:t xml:space="preserve"> addition or subtraction </w:t>
      </w:r>
      <w:r>
        <w:t xml:space="preserve">questions you could ask and answer about the number relationship shown by these Cuisenaire rods. (These should be a variety of ways of asking the same </w:t>
      </w:r>
      <w:r w:rsidR="00D85C1D">
        <w:t>1 or 2</w:t>
      </w:r>
      <w:r>
        <w:t xml:space="preserve"> questions).</w:t>
      </w:r>
      <w:r w:rsidR="00D85C1D">
        <w:t xml:space="preserve"> (Note: there’s an example of </w:t>
      </w:r>
      <w:r w:rsidR="00D170D4">
        <w:t>this type of problem in #4</w:t>
      </w:r>
      <w:r w:rsidR="00D85C1D">
        <w:t xml:space="preserve"> the practice problems and answers.  Please go look at that if you don’t understand what this question is asking)</w:t>
      </w:r>
    </w:p>
    <w:p w:rsidR="00A43446" w:rsidRDefault="00837263">
      <w:r>
        <w:rPr>
          <w:noProof/>
        </w:rPr>
        <w:drawing>
          <wp:inline distT="0" distB="0" distL="0" distR="0" wp14:anchorId="2B1F2B3F" wp14:editId="65CAD711">
            <wp:extent cx="2250831" cy="6477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11" r="-1"/>
                    <a:stretch/>
                  </pic:blipFill>
                  <pic:spPr bwMode="auto">
                    <a:xfrm>
                      <a:off x="0" y="0"/>
                      <a:ext cx="2265180" cy="651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446" w:rsidRDefault="00A43446"/>
    <w:p w:rsidR="009763D1" w:rsidRDefault="00A43446" w:rsidP="00A43446">
      <w:pPr>
        <w:tabs>
          <w:tab w:val="left" w:pos="5775"/>
        </w:tabs>
      </w:pPr>
      <w:r>
        <w:tab/>
      </w:r>
    </w:p>
    <w:p w:rsidR="009763D1" w:rsidRDefault="007D248C">
      <w:r>
        <w:t xml:space="preserve">5. Write 6 number sentences that express </w:t>
      </w:r>
      <w:r w:rsidR="00D170D4">
        <w:t>the</w:t>
      </w:r>
      <w:r>
        <w:t xml:space="preserve"> number relationship shown by the Cuisenaire rods in #4 in slightly different ways.</w:t>
      </w:r>
      <w:r w:rsidR="00D85C1D">
        <w:t xml:space="preserve"> </w:t>
      </w:r>
      <w:r w:rsidR="00D85C1D">
        <w:t xml:space="preserve">(Note: there’s an example of </w:t>
      </w:r>
      <w:r w:rsidR="00D170D4">
        <w:t>this type of problem in #5 of</w:t>
      </w:r>
      <w:r w:rsidR="00D85C1D">
        <w:t xml:space="preserve"> the practice problems and answers.  Please go look at that if you don’t understand what this question is asking)</w:t>
      </w:r>
    </w:p>
    <w:p w:rsidR="004031FD" w:rsidRDefault="004031FD"/>
    <w:p w:rsidR="004031FD" w:rsidRDefault="004031FD"/>
    <w:p w:rsidR="007D248C" w:rsidRDefault="007D248C"/>
    <w:p w:rsidR="007D248C" w:rsidRDefault="007D248C">
      <w:r>
        <w:t>6. What does it mean to decompose the number 6?</w:t>
      </w:r>
    </w:p>
    <w:p w:rsidR="00A43446" w:rsidRDefault="00A43446"/>
    <w:p w:rsidR="009763D1" w:rsidRPr="004F0CA7" w:rsidRDefault="009763D1"/>
    <w:sectPr w:rsidR="009763D1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D1"/>
    <w:rsid w:val="00042B66"/>
    <w:rsid w:val="00371621"/>
    <w:rsid w:val="00392790"/>
    <w:rsid w:val="004031FD"/>
    <w:rsid w:val="004F0CA7"/>
    <w:rsid w:val="005E01EE"/>
    <w:rsid w:val="00683B94"/>
    <w:rsid w:val="007D248C"/>
    <w:rsid w:val="00837263"/>
    <w:rsid w:val="009763D1"/>
    <w:rsid w:val="009C3876"/>
    <w:rsid w:val="00A43446"/>
    <w:rsid w:val="00B41512"/>
    <w:rsid w:val="00C929B4"/>
    <w:rsid w:val="00D068F8"/>
    <w:rsid w:val="00D170D4"/>
    <w:rsid w:val="00D85C1D"/>
    <w:rsid w:val="00F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Laurel Langford</cp:lastModifiedBy>
  <cp:revision>10</cp:revision>
  <dcterms:created xsi:type="dcterms:W3CDTF">2012-10-24T02:10:00Z</dcterms:created>
  <dcterms:modified xsi:type="dcterms:W3CDTF">2014-09-27T20:22:00Z</dcterms:modified>
</cp:coreProperties>
</file>