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8D419B">
      <w:r>
        <w:t>1. Prove Theorem 53.</w:t>
      </w:r>
    </w:p>
    <w:p w:rsidR="008D419B" w:rsidRDefault="008D419B" w:rsidP="008D419B">
      <w:r>
        <w:t>Part 1: If a</w:t>
      </w:r>
      <w:r>
        <w:t xml:space="preserve"> segment between the center of a circle and a point on a non-diameter chord of the circle is perpendicular to the chord </w:t>
      </w:r>
      <w:r>
        <w:t>then</w:t>
      </w:r>
      <w:r>
        <w:t xml:space="preserve"> it meets the chord at the midpoint of the chord.</w:t>
      </w:r>
    </w:p>
    <w:p w:rsidR="008D419B" w:rsidRDefault="008D419B" w:rsidP="008D419B"/>
    <w:p w:rsidR="008D419B" w:rsidRDefault="008D419B" w:rsidP="008D419B">
      <w:r>
        <w:t>Part 2: If a</w:t>
      </w:r>
      <w:r>
        <w:t xml:space="preserve"> segment between the center of a circle and a point on a non-diameter chord of the circle meets the cho</w:t>
      </w:r>
      <w:r>
        <w:t>rd at the midpoint of the chord then it is perpendicular to the chord.</w:t>
      </w:r>
    </w:p>
    <w:p w:rsidR="008D419B" w:rsidRDefault="008D419B"/>
    <w:p w:rsidR="008D419B" w:rsidRDefault="008D419B">
      <w:r>
        <w:t xml:space="preserve">2. </w:t>
      </w:r>
      <w:r w:rsidR="006375FC">
        <w:t>Solve and explain your reasoning:</w:t>
      </w:r>
    </w:p>
    <w:p w:rsidR="006375FC" w:rsidRDefault="006375FC"/>
    <w:p w:rsidR="006375FC" w:rsidRDefault="006375FC">
      <w:proofErr w:type="gramStart"/>
      <w:r>
        <w:t>a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>b.</w:t>
      </w:r>
    </w:p>
    <w:p w:rsidR="006375FC" w:rsidRDefault="006375FC">
      <w:r>
        <w:rPr>
          <w:noProof/>
        </w:rPr>
        <w:drawing>
          <wp:inline distT="0" distB="0" distL="0" distR="0" wp14:anchorId="4BC53DE3" wp14:editId="7569F406">
            <wp:extent cx="10953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94C67E7" wp14:editId="68A37569">
            <wp:extent cx="2228850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/>
    <w:p w:rsidR="006375FC" w:rsidRDefault="006375FC">
      <w:r>
        <w:t>3. Solve and write in the algebra reasons for each step:</w:t>
      </w:r>
    </w:p>
    <w:p w:rsidR="006375FC" w:rsidRDefault="006375FC">
      <w:proofErr w:type="gramStart"/>
      <w:r>
        <w:t>a</w:t>
      </w:r>
      <w:proofErr w:type="gramEnd"/>
      <w:r>
        <w:t xml:space="preserve">. </w:t>
      </w:r>
      <w:r w:rsidRPr="006375FC">
        <w:rPr>
          <w:position w:val="-10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5.75pt" o:ole="">
            <v:imagedata r:id="rId6" o:title=""/>
          </v:shape>
          <o:OLEObject Type="Embed" ProgID="Equation.DSMT4" ShapeID="_x0000_i1025" DrawAspect="Content" ObjectID="_1484728267" r:id="rId7"/>
        </w:object>
      </w:r>
      <w:r>
        <w:t xml:space="preserve"> </w:t>
      </w:r>
      <w:r>
        <w:tab/>
      </w:r>
      <w:r>
        <w:tab/>
      </w:r>
      <w:r>
        <w:tab/>
      </w:r>
      <w:r>
        <w:tab/>
        <w:t xml:space="preserve">b. </w:t>
      </w:r>
      <w:r w:rsidRPr="006375FC">
        <w:rPr>
          <w:position w:val="-24"/>
        </w:rPr>
        <w:object w:dxaOrig="2000" w:dyaOrig="620">
          <v:shape id="_x0000_i1026" type="#_x0000_t75" style="width:99.75pt;height:30.75pt" o:ole="">
            <v:imagedata r:id="rId8" o:title=""/>
          </v:shape>
          <o:OLEObject Type="Embed" ProgID="Equation.DSMT4" ShapeID="_x0000_i1026" DrawAspect="Content" ObjectID="_1484728268" r:id="rId9"/>
        </w:object>
      </w:r>
      <w:r>
        <w:t xml:space="preserve"> </w:t>
      </w:r>
    </w:p>
    <w:p w:rsidR="006375FC" w:rsidRDefault="006375FC">
      <w:bookmarkStart w:id="0" w:name="_GoBack"/>
      <w:bookmarkEnd w:id="0"/>
    </w:p>
    <w:sectPr w:rsidR="0063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9B"/>
    <w:rsid w:val="000242BB"/>
    <w:rsid w:val="001A2436"/>
    <w:rsid w:val="003A5D0A"/>
    <w:rsid w:val="004C2FC1"/>
    <w:rsid w:val="00624981"/>
    <w:rsid w:val="006375FC"/>
    <w:rsid w:val="006E668C"/>
    <w:rsid w:val="00784E73"/>
    <w:rsid w:val="008D419B"/>
    <w:rsid w:val="009F58DF"/>
    <w:rsid w:val="00A33174"/>
    <w:rsid w:val="00E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D318C-2C4C-44FA-9310-3F67AAC8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2015-02-06T16:22:00Z</dcterms:created>
  <dcterms:modified xsi:type="dcterms:W3CDTF">2015-02-06T17:44:00Z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